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You must ensure that this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accordance with Clause 6 (Record keeping and reporting) of the Framework Contract RM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6195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entered into on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xx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]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xx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] Orders and related invoices: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dd/mm/yyyy] 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108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6"/>
          <w:szCs w:val="16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RM6195</w:t>
    </w:r>
    <w:r w:rsidDel="00000000" w:rsidR="00000000" w:rsidRPr="00000000">
      <w:rPr>
        <w:rFonts w:ascii="Arial" w:cs="Arial" w:eastAsia="Arial" w:hAnsi="Arial"/>
        <w:sz w:val="16"/>
        <w:szCs w:val="16"/>
        <w:rtl w:val="0"/>
      </w:rPr>
      <w:tab/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                                           </w:t>
    </w:r>
  </w:p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8 (Self Audit Certificate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)</w:t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uiPriority w:val="99"/>
    <w:qFormat w:val="1"/>
    <w:p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1GuidanceChar" w:customStyle="1">
    <w:name w:val="GPS L1 Guidance Char"/>
    <w:basedOn w:val="DefaultParagraphFont"/>
    <w:link w:val="GPSL1Guidance"/>
    <w:locked w:val="1"/>
    <w:rPr>
      <w:rFonts w:ascii="Calibri" w:hAnsi="Calibri"/>
      <w:b w:val="1"/>
      <w:bCs w:val="1"/>
      <w:i w:val="1"/>
      <w:iCs w:val="1"/>
    </w:rPr>
  </w:style>
  <w:style w:type="paragraph" w:styleId="GPSL1Guidance" w:customStyle="1">
    <w:name w:val="GPS L1 Guidance"/>
    <w:basedOn w:val="Normal"/>
    <w:link w:val="GPSL1GuidanceChar"/>
    <w:pPr>
      <w:overflowPunct w:val="0"/>
      <w:autoSpaceDE w:val="0"/>
      <w:autoSpaceDN w:val="0"/>
      <w:spacing w:after="120" w:before="240" w:line="240" w:lineRule="auto"/>
      <w:ind w:left="426"/>
      <w:jc w:val="both"/>
    </w:pPr>
    <w:rPr>
      <w:rFonts w:cstheme="minorBidi" w:eastAsiaTheme="minorHAnsi"/>
      <w:b w:val="1"/>
      <w:bCs w:val="1"/>
      <w:i w:val="1"/>
      <w:iCs w:val="1"/>
    </w:rPr>
  </w:style>
  <w:style w:type="character" w:styleId="GPSL1indentChar" w:customStyle="1">
    <w:name w:val="GPS L1 indent Char"/>
    <w:basedOn w:val="DefaultParagraphFont"/>
    <w:link w:val="GPSL1indent"/>
    <w:locked w:val="1"/>
    <w:rPr>
      <w:rFonts w:ascii="Calibri" w:hAnsi="Calibri"/>
    </w:rPr>
  </w:style>
  <w:style w:type="paragraph" w:styleId="GPSL1indent" w:customStyle="1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cstheme="minorBidi" w:eastAsiaTheme="minorHAnsi"/>
    </w:rPr>
  </w:style>
  <w:style w:type="character" w:styleId="GPSL2NumberedChar" w:customStyle="1">
    <w:name w:val="GPS L2 Numbered Char"/>
    <w:basedOn w:val="DefaultParagraphFont"/>
    <w:link w:val="GPSL2Numbered"/>
    <w:locked w:val="1"/>
    <w:rPr>
      <w:rFonts w:ascii="Calibri" w:hAnsi="Calibri"/>
      <w:lang w:eastAsia="zh-CN"/>
    </w:rPr>
  </w:style>
  <w:style w:type="paragraph" w:styleId="GPSL2Numbered" w:customStyle="1">
    <w:name w:val="GPS L2 Numbered"/>
    <w:basedOn w:val="Normal"/>
    <w:link w:val="GPSL2NumberedChar"/>
    <w:qFormat w:val="1"/>
    <w:pPr>
      <w:spacing w:after="120" w:before="120" w:line="240" w:lineRule="auto"/>
      <w:jc w:val="both"/>
    </w:pPr>
    <w:rPr>
      <w:rFonts w:cstheme="minorBidi" w:eastAsiaTheme="minorHAns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paragraph" w:styleId="ListParagraph">
    <w:name w:val="List Paragraph"/>
    <w:basedOn w:val="Normal"/>
    <w:uiPriority w:val="34"/>
    <w:qFormat w:val="1"/>
    <w:rsid w:val="002D3A7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vUVSPoFBfAs9eG2DI2O9wuoXrg==">AMUW2mWxcR36LEk2/eUjJvgjhr9/v3cTVoJUhvZwvQvGms3BM181p3/nVvjJ/yHRfKgRyrmYqpi6azQFPQSK7sx/NjzCw639Utj0DLgnAiQHLsfvpmmiBY8uaIQYqFK6HbSkIRUjpQg6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2018-05-16T14:27:00Z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